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4892B4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ОПРОСНЫЙ ЛИСТ № __________________________________</w:t>
      </w:r>
    </w:p>
    <w:p w14:paraId="2530D092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                               </w:t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 xml:space="preserve"> (номер присваивается при регистрации)</w:t>
      </w:r>
    </w:p>
    <w:p w14:paraId="5CBE27F6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</w:p>
    <w:p w14:paraId="060FE7AE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по изучению общественного мнения при проведении ООО «Шахта № 12» </w:t>
      </w:r>
    </w:p>
    <w:p w14:paraId="2B37B37D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общественных обсуждений в форме опроса в период с 12.08.2024 по 10.09.2024</w:t>
      </w:r>
    </w:p>
    <w:p w14:paraId="12ED7B82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по объекту государственной экологической экспертизы федерального уровня – проектной документации «Технический проект отработки открытым способом участка недр «</w:t>
      </w:r>
      <w:proofErr w:type="spellStart"/>
      <w:r w:rsidRPr="00C06C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Низовский</w:t>
      </w:r>
      <w:proofErr w:type="spellEnd"/>
      <w:r w:rsidRPr="00C06C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» </w:t>
      </w:r>
      <w:r w:rsidRPr="00C06C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br/>
        <w:t>в границах участка «</w:t>
      </w:r>
      <w:proofErr w:type="spellStart"/>
      <w:r w:rsidRPr="00C06C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>Низовский</w:t>
      </w:r>
      <w:proofErr w:type="spellEnd"/>
      <w:r w:rsidRPr="00C06CFB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eastAsia="zh-CN"/>
        </w:rPr>
        <w:t xml:space="preserve"> 1-2», включая предварительные материалы оценки воздействия на окружающую среду (ОВОС) на территории Кемеровского муниципального округа</w:t>
      </w:r>
    </w:p>
    <w:p w14:paraId="3BA7ED70" w14:textId="77777777" w:rsidR="00C06CFB" w:rsidRPr="00C06CFB" w:rsidRDefault="00C06CFB" w:rsidP="00C06CFB">
      <w:pPr>
        <w:widowControl w:val="0"/>
        <w:tabs>
          <w:tab w:val="left" w:pos="567"/>
        </w:tabs>
        <w:suppressAutoHyphens/>
        <w:autoSpaceDE w:val="0"/>
        <w:spacing w:after="0" w:line="240" w:lineRule="auto"/>
        <w:ind w:left="709"/>
        <w:textAlignment w:val="baseline"/>
        <w:rPr>
          <w:rFonts w:ascii="Times New Roman" w:eastAsia="Times New Roman" w:hAnsi="Times New Roman" w:cs="Times New Roman"/>
          <w:b/>
          <w:spacing w:val="4"/>
          <w:sz w:val="20"/>
          <w:szCs w:val="20"/>
          <w:lang w:eastAsia="zh-CN"/>
        </w:rPr>
      </w:pPr>
    </w:p>
    <w:p w14:paraId="344CB8E8" w14:textId="77777777" w:rsidR="00C06CFB" w:rsidRPr="00C06CFB" w:rsidRDefault="00C06CFB" w:rsidP="00C06CFB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  <w:r w:rsidRPr="00C06CF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  <w:t>1. Общая информация об участнике общественных обсуждений:</w:t>
      </w:r>
    </w:p>
    <w:p w14:paraId="7E5E603D" w14:textId="77777777" w:rsidR="00C06CFB" w:rsidRPr="00C06CFB" w:rsidRDefault="00C06CFB" w:rsidP="00C06CFB">
      <w:pPr>
        <w:widowControl w:val="0"/>
        <w:tabs>
          <w:tab w:val="left" w:pos="567"/>
        </w:tabs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ru-RU"/>
        </w:rPr>
      </w:pPr>
    </w:p>
    <w:p w14:paraId="059EFAB3" w14:textId="77777777" w:rsidR="00C06CFB" w:rsidRPr="00C06CFB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</w:pPr>
      <w:r w:rsidRPr="00C06C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Ф.И.О</w:t>
      </w:r>
      <w:r w:rsidRPr="00C06CF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 </w:t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ru-RU"/>
        </w:rPr>
        <w:tab/>
      </w:r>
    </w:p>
    <w:p w14:paraId="3F04664A" w14:textId="77777777" w:rsidR="00C06CFB" w:rsidRPr="00C06CFB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6C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1.2. Адрес места жительства </w:t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26D506BE" w14:textId="77777777" w:rsidR="00C06CFB" w:rsidRPr="00C06CFB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6C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1.3. Контактные сведения (тел, </w:t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e</w:t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lang w:val="en-US" w:eastAsia="ru-RU"/>
        </w:rPr>
        <w:t>mail</w:t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) </w:t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5570630A" w14:textId="77777777" w:rsidR="00C06CFB" w:rsidRPr="00C06CFB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06CFB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1.4. Наименование организации, адрес, телефон </w:t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ru-RU"/>
        </w:rPr>
        <w:tab/>
      </w:r>
    </w:p>
    <w:p w14:paraId="5394636E" w14:textId="77777777" w:rsidR="00C06CFB" w:rsidRPr="00C06CFB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</w:pP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  <w:r w:rsidRPr="00C06CFB">
        <w:rPr>
          <w:rFonts w:ascii="Times New Roman" w:eastAsia="Times New Roman" w:hAnsi="Times New Roman" w:cs="Times New Roman"/>
          <w:bCs/>
          <w:i/>
          <w:sz w:val="20"/>
          <w:szCs w:val="20"/>
          <w:u w:val="single"/>
          <w:lang w:eastAsia="ru-RU"/>
        </w:rPr>
        <w:tab/>
      </w:r>
    </w:p>
    <w:p w14:paraId="7EB742E8" w14:textId="77777777" w:rsidR="00C06CFB" w:rsidRPr="00C06CFB" w:rsidRDefault="00C06CFB" w:rsidP="00C06C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C06CFB">
        <w:rPr>
          <w:rFonts w:ascii="Times New Roman" w:eastAsia="Times New Roman" w:hAnsi="Times New Roman" w:cs="Times New Roman"/>
          <w:bCs/>
          <w:i/>
          <w:sz w:val="18"/>
          <w:szCs w:val="24"/>
          <w:lang w:eastAsia="ru-RU"/>
        </w:rPr>
        <w:t>(п. 1.4 заполняется, если участник общественных обсуждений представляет организацию)</w:t>
      </w:r>
    </w:p>
    <w:p w14:paraId="578EB737" w14:textId="77777777" w:rsidR="00C06CFB" w:rsidRPr="00C06CFB" w:rsidRDefault="00C06CFB" w:rsidP="00C06CFB">
      <w:pPr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</w:pPr>
    </w:p>
    <w:p w14:paraId="1917996A" w14:textId="77777777" w:rsidR="00C06CFB" w:rsidRPr="00C06CFB" w:rsidRDefault="00C06CFB" w:rsidP="00C06CFB">
      <w:pPr>
        <w:widowControl w:val="0"/>
        <w:tabs>
          <w:tab w:val="left" w:pos="426"/>
        </w:tabs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2. Вопросы, по которым проводится опрос участников общественных обсуждений</w:t>
      </w:r>
      <w:r w:rsidRPr="00C06CFB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zh-CN"/>
        </w:rPr>
        <w:t>:</w:t>
      </w:r>
    </w:p>
    <w:p w14:paraId="39654895" w14:textId="77777777" w:rsidR="00C06CFB" w:rsidRPr="00C06CFB" w:rsidRDefault="00C06CFB" w:rsidP="00C06C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2.1. Имеются ли у Вас вопросы, замечания и (или) предложения </w:t>
      </w:r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по проектной документации</w:t>
      </w:r>
      <w:r w:rsidRPr="00C06CFB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«Технический проект отработки открытым способом участка недр «</w:t>
      </w:r>
      <w:proofErr w:type="spellStart"/>
      <w:r w:rsidRPr="00C06CFB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Низовский</w:t>
      </w:r>
      <w:proofErr w:type="spellEnd"/>
      <w:r w:rsidRPr="00C06CFB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» в границах участка «</w:t>
      </w:r>
      <w:proofErr w:type="spellStart"/>
      <w:r w:rsidRPr="00C06CFB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>Низовский</w:t>
      </w:r>
      <w:proofErr w:type="spellEnd"/>
      <w:r w:rsidRPr="00C06CFB">
        <w:rPr>
          <w:rFonts w:ascii="Times New Roman" w:eastAsia="Times New Roman" w:hAnsi="Times New Roman" w:cs="Times New Roman"/>
          <w:spacing w:val="1"/>
          <w:sz w:val="20"/>
          <w:szCs w:val="20"/>
          <w:lang w:eastAsia="zh-CN"/>
        </w:rPr>
        <w:t xml:space="preserve"> 1-2»</w:t>
      </w:r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? </w:t>
      </w:r>
    </w:p>
    <w:p w14:paraId="7D9E4422" w14:textId="77777777" w:rsidR="00C06CFB" w:rsidRPr="00C06CFB" w:rsidRDefault="00C06CFB" w:rsidP="00C06CFB">
      <w:pPr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963679E" wp14:editId="058AF457">
            <wp:extent cx="5940425" cy="40830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8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8BB8C" w14:textId="77777777" w:rsidR="00C06CFB" w:rsidRPr="00C06CFB" w:rsidRDefault="00C06CFB" w:rsidP="00C06CFB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(в случае положительного ответа, вопросы, замечания и (или) предложения участника излагаются в соответствующем разделе настоящего опросного листа или оформляются </w:t>
      </w:r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в виде отдельного приложения к нему).</w:t>
      </w:r>
    </w:p>
    <w:p w14:paraId="532FB29D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16"/>
          <w:szCs w:val="16"/>
          <w:lang w:eastAsia="zh-CN"/>
        </w:rPr>
      </w:pPr>
    </w:p>
    <w:p w14:paraId="67E4192F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2.2.  Какие проектные решения не понятны и требуют дополнительного разъяснения?</w:t>
      </w:r>
    </w:p>
    <w:p w14:paraId="34A70C59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079177DF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2.3.  Что необходимо доработать (предусмотреть в проекте, в том числе социальные мероприятия)?</w:t>
      </w:r>
    </w:p>
    <w:p w14:paraId="72B048B3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6FE1FF0C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2.4.  Имеются ли у Вас вопросы, замечания и (или) предложения, по проведенной оценке воздействия на окружающую среду по планируемой (намечаемой) хозяйственной и иной деятельности ООО «Шахта №12» по отработке открытым способом участка недр «</w:t>
      </w:r>
      <w:proofErr w:type="spellStart"/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Низовский</w:t>
      </w:r>
      <w:proofErr w:type="spellEnd"/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» в границах участка </w:t>
      </w:r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br/>
        <w:t>«</w:t>
      </w:r>
      <w:proofErr w:type="spellStart"/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>Низовский</w:t>
      </w:r>
      <w:proofErr w:type="spellEnd"/>
      <w:r w:rsidRPr="00C06CFB"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  <w:t xml:space="preserve"> 1-2»?</w:t>
      </w:r>
    </w:p>
    <w:p w14:paraId="4C0271A9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  <w:bookmarkStart w:id="0" w:name="_Hlk88133642"/>
      <w:r w:rsidRPr="00C06CFB">
        <w:rPr>
          <w:rFonts w:ascii="Times New Roman" w:eastAsia="Times New Roman" w:hAnsi="Times New Roman" w:cs="Times New Roman"/>
          <w:bCs/>
          <w:noProof/>
          <w:spacing w:val="4"/>
          <w:sz w:val="20"/>
          <w:szCs w:val="20"/>
          <w:lang w:eastAsia="ru-RU"/>
        </w:rPr>
        <w:drawing>
          <wp:inline distT="0" distB="0" distL="0" distR="0" wp14:anchorId="3ECC5C36" wp14:editId="40FA5CB5">
            <wp:extent cx="5937885" cy="42862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428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0"/>
    <w:p w14:paraId="14CF3571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pacing w:val="4"/>
          <w:sz w:val="20"/>
          <w:szCs w:val="20"/>
          <w:lang w:eastAsia="zh-CN"/>
        </w:rPr>
      </w:pPr>
    </w:p>
    <w:p w14:paraId="6C41E9BE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/>
          <w:bCs/>
          <w:spacing w:val="4"/>
          <w:sz w:val="20"/>
          <w:szCs w:val="20"/>
          <w:lang w:eastAsia="zh-CN"/>
        </w:rPr>
        <w:t>Вопросы, замечания и (или) предложения участника опроса:</w:t>
      </w:r>
    </w:p>
    <w:p w14:paraId="37B118FB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zh-CN"/>
        </w:rPr>
      </w:pPr>
    </w:p>
    <w:p w14:paraId="201831DF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5B3E05F0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5769E6D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62A8BE6C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7E9E14C4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118F93C0" w14:textId="77777777" w:rsidR="00C06CFB" w:rsidRPr="00C06CFB" w:rsidRDefault="00C06CFB" w:rsidP="00C06CFB">
      <w:pPr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4C23D9A2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sz w:val="20"/>
          <w:szCs w:val="20"/>
          <w:lang w:eastAsia="zh-CN"/>
        </w:rPr>
        <w:t>_____________________________________________________________________________________________</w:t>
      </w:r>
    </w:p>
    <w:p w14:paraId="1660EE20" w14:textId="77777777" w:rsidR="00C06CFB" w:rsidRPr="00C06CFB" w:rsidRDefault="00C06CFB" w:rsidP="00C06CFB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1F9C0609" w14:textId="77777777" w:rsidR="00C06CFB" w:rsidRPr="00C06CFB" w:rsidRDefault="00C06CFB" w:rsidP="00C06CFB">
      <w:pPr>
        <w:widowControl w:val="0"/>
        <w:shd w:val="clear" w:color="auto" w:fill="FFFFFF"/>
        <w:suppressAutoHyphens/>
        <w:autoSpaceDE w:val="0"/>
        <w:spacing w:after="0" w:line="240" w:lineRule="auto"/>
        <w:ind w:firstLine="567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Приложение к опросному листу: _________________________________________</w:t>
      </w:r>
      <w:r w:rsidRPr="00C06CFB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_____________________________________</w:t>
      </w:r>
      <w:r w:rsidRPr="00C06CFB">
        <w:rPr>
          <w:rFonts w:ascii="Times New Roman" w:eastAsia="Times New Roman" w:hAnsi="Times New Roman" w:cs="Times New Roman"/>
          <w:bCs/>
          <w:sz w:val="20"/>
          <w:szCs w:val="20"/>
          <w:lang w:eastAsia="zh-CN"/>
        </w:rPr>
        <w:t>_____________</w:t>
      </w:r>
    </w:p>
    <w:p w14:paraId="3FA05AE4" w14:textId="77777777" w:rsidR="00C06CFB" w:rsidRPr="00C06CFB" w:rsidRDefault="00C06CFB" w:rsidP="00C06CF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Cs/>
          <w:i/>
          <w:iCs/>
          <w:color w:val="000000"/>
          <w:spacing w:val="2"/>
          <w:sz w:val="18"/>
          <w:szCs w:val="20"/>
          <w:lang w:eastAsia="zh-CN"/>
        </w:rPr>
        <w:t>(наименование приложения)</w:t>
      </w:r>
    </w:p>
    <w:p w14:paraId="05CBAB95" w14:textId="77777777" w:rsidR="00C06CFB" w:rsidRPr="00C06CFB" w:rsidRDefault="00C06CFB" w:rsidP="00C06CFB">
      <w:pPr>
        <w:widowControl w:val="0"/>
        <w:shd w:val="clear" w:color="auto" w:fill="FFFFFF"/>
        <w:tabs>
          <w:tab w:val="left" w:pos="142"/>
        </w:tabs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___________________________________________________________        </w:t>
      </w:r>
      <w:r w:rsidRPr="00C06CFB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на</w:t>
      </w:r>
      <w:r w:rsidRPr="00C06CFB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 </w:t>
      </w:r>
      <w:r w:rsidRPr="00C06CFB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>листах</w:t>
      </w:r>
    </w:p>
    <w:p w14:paraId="718222EE" w14:textId="77777777" w:rsidR="00C06CFB" w:rsidRPr="00C06CFB" w:rsidRDefault="00C06CFB" w:rsidP="00C06CF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 xml:space="preserve">(заполняется при наличии у участника общественных обсуждений вопросов, замечаний, </w:t>
      </w:r>
    </w:p>
    <w:p w14:paraId="28830052" w14:textId="77777777" w:rsidR="00C06CFB" w:rsidRPr="00C06CFB" w:rsidRDefault="00C06CFB" w:rsidP="00C06CF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20"/>
          <w:lang w:eastAsia="zh-CN"/>
        </w:rPr>
        <w:t>предложений на отдельных листах: оформляется за личной подписью участника)</w:t>
      </w:r>
    </w:p>
    <w:p w14:paraId="44B00701" w14:textId="77777777" w:rsidR="00C06CFB" w:rsidRPr="00C06CFB" w:rsidRDefault="00C06CFB" w:rsidP="00C06CFB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30099A90" w14:textId="77777777" w:rsidR="00C06CFB" w:rsidRPr="00C06CFB" w:rsidRDefault="00C06CFB" w:rsidP="00C06CFB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Дата </w:t>
      </w:r>
      <w:r w:rsidRPr="00C06CFB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 xml:space="preserve">__________________________                                                     </w:t>
      </w:r>
      <w:r w:rsidRPr="00C06CFB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Подпись </w:t>
      </w:r>
      <w:r w:rsidRPr="00C06CFB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__________________________</w:t>
      </w:r>
    </w:p>
    <w:p w14:paraId="7B7B610C" w14:textId="77777777" w:rsidR="00C06CFB" w:rsidRPr="00C06CFB" w:rsidRDefault="00C06CFB" w:rsidP="00C06CFB">
      <w:pPr>
        <w:widowControl w:val="0"/>
        <w:shd w:val="clear" w:color="auto" w:fill="FFFFFF"/>
        <w:suppressAutoHyphens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</w:pPr>
    </w:p>
    <w:p w14:paraId="4747084A" w14:textId="77777777" w:rsidR="00C06CFB" w:rsidRPr="00C06CFB" w:rsidRDefault="00C06CFB" w:rsidP="00C06C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iCs/>
          <w:color w:val="000000"/>
          <w:spacing w:val="2"/>
          <w:sz w:val="20"/>
          <w:szCs w:val="20"/>
          <w:lang w:eastAsia="zh-CN"/>
        </w:rPr>
        <w:t xml:space="preserve">Подписывая опросный лист, участник общественных обсуждений выражает свое согласие на обработку персональных данных в порядке, определенном положениями Федерального закона от 27.07.2006 № 152-ФЗ </w:t>
      </w:r>
      <w:r w:rsidRPr="00C06CFB"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  <w:t>«О персональных данных».</w:t>
      </w:r>
    </w:p>
    <w:p w14:paraId="0B15CD56" w14:textId="77777777" w:rsidR="00C06CFB" w:rsidRPr="00C06CFB" w:rsidRDefault="00C06CFB" w:rsidP="00C06C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color w:val="000000"/>
          <w:spacing w:val="2"/>
          <w:sz w:val="20"/>
          <w:szCs w:val="20"/>
          <w:lang w:eastAsia="zh-CN"/>
        </w:rPr>
      </w:pPr>
    </w:p>
    <w:p w14:paraId="5E731689" w14:textId="77777777" w:rsidR="00C06CFB" w:rsidRPr="00C06CFB" w:rsidRDefault="00C06CFB" w:rsidP="00C06C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C06CFB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Служебная информация</w:t>
      </w:r>
    </w:p>
    <w:p w14:paraId="00346BC0" w14:textId="77777777" w:rsidR="00C06CFB" w:rsidRPr="00C06CFB" w:rsidRDefault="00C06CFB" w:rsidP="00C06CFB">
      <w:pPr>
        <w:widowControl w:val="0"/>
        <w:suppressAutoHyphens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C06CFB" w:rsidRPr="00C06CFB" w14:paraId="0FE33452" w14:textId="77777777" w:rsidTr="00123788">
        <w:trPr>
          <w:trHeight w:val="443"/>
        </w:trPr>
        <w:tc>
          <w:tcPr>
            <w:tcW w:w="6094" w:type="dxa"/>
            <w:shd w:val="clear" w:color="auto" w:fill="FFFFFF"/>
          </w:tcPr>
          <w:p w14:paraId="76166064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bookmarkStart w:id="1" w:name="_Hlk126658850"/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Ф.И.О., должность лица, принявшего опросный лист</w:t>
            </w:r>
          </w:p>
        </w:tc>
        <w:tc>
          <w:tcPr>
            <w:tcW w:w="1134" w:type="dxa"/>
            <w:shd w:val="clear" w:color="auto" w:fill="FFFFFF"/>
          </w:tcPr>
          <w:p w14:paraId="537CCCA5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75C3C8F4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730131DF" w14:textId="77777777" w:rsidR="00C06CFB" w:rsidRPr="00C06CFB" w:rsidRDefault="00C06CFB" w:rsidP="00C06CFB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C06CFB" w:rsidRPr="00C06CFB" w14:paraId="6E3CA427" w14:textId="77777777" w:rsidTr="00123788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1A5AEE74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2D7AA89D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55A36C05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7973E59D" w14:textId="77777777" w:rsidR="00C06CFB" w:rsidRPr="00C06CFB" w:rsidRDefault="00C06CFB" w:rsidP="00C06CFB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CFB" w:rsidRPr="00C06CFB" w14:paraId="783A2DDC" w14:textId="77777777" w:rsidTr="00123788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27727091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6C554304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1DF8D037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6D5886D9" w14:textId="77777777" w:rsidR="00C06CFB" w:rsidRPr="00C06CFB" w:rsidRDefault="00C06CFB" w:rsidP="00C06CFB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bookmarkEnd w:id="1"/>
    </w:tbl>
    <w:p w14:paraId="6AFE5B03" w14:textId="77777777" w:rsidR="00C06CFB" w:rsidRPr="00C06CFB" w:rsidRDefault="00C06CFB" w:rsidP="00C06CFB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3AF6794D" w14:textId="77777777" w:rsidR="00C06CFB" w:rsidRPr="00C06CFB" w:rsidRDefault="00C06CFB" w:rsidP="00C06CFB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tbl>
      <w:tblPr>
        <w:tblW w:w="9609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94"/>
        <w:gridCol w:w="1134"/>
        <w:gridCol w:w="1560"/>
        <w:gridCol w:w="821"/>
      </w:tblGrid>
      <w:tr w:rsidR="00C06CFB" w:rsidRPr="00C06CFB" w14:paraId="2BED2309" w14:textId="77777777" w:rsidTr="00123788">
        <w:trPr>
          <w:trHeight w:val="443"/>
        </w:trPr>
        <w:tc>
          <w:tcPr>
            <w:tcW w:w="6094" w:type="dxa"/>
            <w:shd w:val="clear" w:color="auto" w:fill="FFFFFF"/>
          </w:tcPr>
          <w:p w14:paraId="1C985884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  <w:t>Представитель администрации Кемеровского муниципального округа</w:t>
            </w:r>
          </w:p>
        </w:tc>
        <w:tc>
          <w:tcPr>
            <w:tcW w:w="1134" w:type="dxa"/>
            <w:shd w:val="clear" w:color="auto" w:fill="FFFFFF"/>
          </w:tcPr>
          <w:p w14:paraId="1B8875C1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  «</w:t>
            </w: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_____»</w:t>
            </w:r>
          </w:p>
        </w:tc>
        <w:tc>
          <w:tcPr>
            <w:tcW w:w="1560" w:type="dxa"/>
            <w:shd w:val="clear" w:color="auto" w:fill="FFFFFF"/>
          </w:tcPr>
          <w:p w14:paraId="5D1A309F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  <w:t>___________</w:t>
            </w:r>
          </w:p>
        </w:tc>
        <w:tc>
          <w:tcPr>
            <w:tcW w:w="821" w:type="dxa"/>
            <w:shd w:val="clear" w:color="auto" w:fill="FFFFFF"/>
          </w:tcPr>
          <w:p w14:paraId="50C836DA" w14:textId="77777777" w:rsidR="00C06CFB" w:rsidRPr="00C06CFB" w:rsidRDefault="00C06CFB" w:rsidP="00C06CFB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>202</w:t>
            </w: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  <w:lang w:val="en-US"/>
              </w:rPr>
              <w:t>4</w:t>
            </w: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г.</w:t>
            </w:r>
          </w:p>
        </w:tc>
      </w:tr>
      <w:tr w:rsidR="00C06CFB" w:rsidRPr="00C06CFB" w14:paraId="46BE0056" w14:textId="77777777" w:rsidTr="00123788">
        <w:trPr>
          <w:trHeight w:val="421"/>
        </w:trPr>
        <w:tc>
          <w:tcPr>
            <w:tcW w:w="6094" w:type="dxa"/>
            <w:tcBorders>
              <w:bottom w:val="single" w:sz="4" w:space="0" w:color="00000A"/>
            </w:tcBorders>
            <w:shd w:val="clear" w:color="auto" w:fill="FFFFFF"/>
          </w:tcPr>
          <w:p w14:paraId="4365E1F1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3699B3F1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60" w:type="dxa"/>
            <w:shd w:val="clear" w:color="auto" w:fill="FFFFFF"/>
          </w:tcPr>
          <w:p w14:paraId="4198F2C7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FFFFFF"/>
          </w:tcPr>
          <w:p w14:paraId="23A6880C" w14:textId="77777777" w:rsidR="00C06CFB" w:rsidRPr="00C06CFB" w:rsidRDefault="00C06CFB" w:rsidP="00C06CFB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C06CFB" w:rsidRPr="00C06CFB" w14:paraId="38F2ACD3" w14:textId="77777777" w:rsidTr="00123788">
        <w:trPr>
          <w:trHeight w:hRule="exact" w:val="433"/>
        </w:trPr>
        <w:tc>
          <w:tcPr>
            <w:tcW w:w="6094" w:type="dxa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</w:tcPr>
          <w:p w14:paraId="021FC421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FFFFFF"/>
          </w:tcPr>
          <w:p w14:paraId="17B3D426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C06CFB">
              <w:rPr>
                <w:rFonts w:ascii="Times New Roman" w:eastAsia="Times New Roman" w:hAnsi="Times New Roman" w:cs="Times New Roman"/>
                <w:bCs/>
                <w:color w:val="000000"/>
                <w:spacing w:val="5"/>
                <w:sz w:val="20"/>
                <w:szCs w:val="20"/>
                <w:shd w:val="clear" w:color="auto" w:fill="FFFFFF"/>
              </w:rPr>
              <w:t xml:space="preserve"> Подпись</w:t>
            </w:r>
          </w:p>
        </w:tc>
        <w:tc>
          <w:tcPr>
            <w:tcW w:w="1560" w:type="dxa"/>
            <w:tcBorders>
              <w:bottom w:val="single" w:sz="4" w:space="0" w:color="00000A"/>
            </w:tcBorders>
            <w:shd w:val="clear" w:color="auto" w:fill="FFFFFF"/>
          </w:tcPr>
          <w:p w14:paraId="68DE6516" w14:textId="77777777" w:rsidR="00C06CFB" w:rsidRPr="00C06CFB" w:rsidRDefault="00C06CFB" w:rsidP="00C06CFB">
            <w:pPr>
              <w:widowControl w:val="0"/>
              <w:suppressAutoHyphens/>
              <w:autoSpaceDE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821" w:type="dxa"/>
            <w:tcBorders>
              <w:bottom w:val="single" w:sz="4" w:space="0" w:color="00000A"/>
            </w:tcBorders>
            <w:shd w:val="clear" w:color="auto" w:fill="FFFFFF"/>
          </w:tcPr>
          <w:p w14:paraId="36D8DF13" w14:textId="77777777" w:rsidR="00C06CFB" w:rsidRPr="00C06CFB" w:rsidRDefault="00C06CFB" w:rsidP="00C06CFB">
            <w:pPr>
              <w:suppressAutoHyphens/>
              <w:autoSpaceDE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50DCFB16" w14:textId="77777777" w:rsidR="00C06CFB" w:rsidRPr="00C06CFB" w:rsidRDefault="00C06CFB" w:rsidP="00C06CFB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48994C10" w14:textId="77777777" w:rsidR="00C06CFB" w:rsidRPr="00C06CFB" w:rsidRDefault="00C06CFB" w:rsidP="00C06CFB">
      <w:pPr>
        <w:suppressAutoHyphens/>
        <w:autoSpaceDE w:val="0"/>
        <w:spacing w:after="0" w:line="240" w:lineRule="auto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0"/>
          <w:szCs w:val="20"/>
          <w:lang w:eastAsia="hi-IN" w:bidi="hi-IN"/>
        </w:rPr>
      </w:pPr>
    </w:p>
    <w:p w14:paraId="3C07F02F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6CFB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заполнения участником опросного листа:</w:t>
      </w:r>
    </w:p>
    <w:p w14:paraId="179603E8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7120A409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6CF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Опросный лист заполняется путем проставления любого знака в одном из пустых квадратов, расположенных ниже вопроса, по которому проводится опрос жителей </w:t>
      </w:r>
      <w:r w:rsidRPr="00C06CF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br/>
        <w:t>и подписывается участником опроса.</w:t>
      </w:r>
    </w:p>
    <w:p w14:paraId="0C41D56C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6CF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В случае положительного ответа, вопросы, замечания и (или) предложения участника излагаются в соответствующем разделе «Вопросы, замечания и (или) предложения участника опроса» настоящего опросного листа или оформляются в виде отдельного приложения к нему в свободной форме.</w:t>
      </w:r>
    </w:p>
    <w:p w14:paraId="54A5564B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6CF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 xml:space="preserve">Опросные листы, заполнение которых не соответствует данному порядку, признаются недействительными. </w:t>
      </w:r>
    </w:p>
    <w:p w14:paraId="65EC4EB7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3594A9A8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6CFB">
        <w:rPr>
          <w:rFonts w:ascii="Times New Roman" w:eastAsia="Lucida Sans Unicode" w:hAnsi="Times New Roman" w:cs="Times New Roman"/>
          <w:b/>
          <w:bCs/>
          <w:color w:val="000000"/>
          <w:kern w:val="1"/>
          <w:sz w:val="24"/>
          <w:szCs w:val="24"/>
          <w:u w:val="single"/>
          <w:lang w:eastAsia="hi-IN" w:bidi="hi-IN"/>
        </w:rPr>
        <w:t>Порядок учёта мнения участника опроса жителей:</w:t>
      </w:r>
    </w:p>
    <w:p w14:paraId="233D7071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</w:p>
    <w:p w14:paraId="070F73CC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</w:pPr>
      <w:r w:rsidRPr="00C06CF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Заполненные и подписанные опросные листы принимаются к учету на бумажном носителе в местах доступности объекта общественного обсуждения и опросных листов:</w:t>
      </w:r>
    </w:p>
    <w:p w14:paraId="76DA1D4B" w14:textId="77777777" w:rsidR="00C06CFB" w:rsidRPr="00C06CFB" w:rsidRDefault="00C06CFB" w:rsidP="00C06CFB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C06CFB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- Российская Федерация, 650025, Кемеровская область-Кузбасс, г. Кемерово, </w:t>
      </w:r>
      <w:r w:rsidRPr="00C06CFB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  <w:t xml:space="preserve">пр. Ленина, 5, </w:t>
      </w:r>
      <w:proofErr w:type="spellStart"/>
      <w:r w:rsidRPr="00C06CFB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каб</w:t>
      </w:r>
      <w:proofErr w:type="spellEnd"/>
      <w:r w:rsidRPr="00C06CFB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 № 17;</w:t>
      </w:r>
    </w:p>
    <w:p w14:paraId="28A2AB53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</w:pPr>
      <w:r w:rsidRPr="00C06CFB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 xml:space="preserve">- 652432, Кемеровская область-Кузбасс, Кемеровский муниципальный округ, </w:t>
      </w:r>
      <w:r w:rsidRPr="00C06CFB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br/>
        <w:t>п. Разведчик, ул. Васюхичева, дом № 31;</w:t>
      </w:r>
    </w:p>
    <w:p w14:paraId="03936A58" w14:textId="77777777" w:rsidR="00C06CFB" w:rsidRPr="00C06CFB" w:rsidRDefault="00C06CFB" w:rsidP="00C06CFB">
      <w:pPr>
        <w:suppressAutoHyphens/>
        <w:autoSpaceDE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06CFB">
        <w:rPr>
          <w:rFonts w:ascii="Times New Roman" w:eastAsia="Lucida Sans Unicode" w:hAnsi="Times New Roman" w:cs="Times New Roman"/>
          <w:bCs/>
          <w:color w:val="000000"/>
          <w:kern w:val="1"/>
          <w:sz w:val="24"/>
          <w:szCs w:val="24"/>
          <w:lang w:eastAsia="hi-IN" w:bidi="hi-IN"/>
        </w:rPr>
        <w:t>- в электронном виде</w:t>
      </w:r>
      <w:r w:rsidRPr="00C06CFB">
        <w:rPr>
          <w:rFonts w:ascii="Times New Roman" w:eastAsia="Calibri" w:hAnsi="Times New Roman" w:cs="Times New Roman"/>
          <w:sz w:val="24"/>
          <w:szCs w:val="24"/>
        </w:rPr>
        <w:t xml:space="preserve"> на электронную почту исполнителя ОВОС: </w:t>
      </w:r>
      <w:hyperlink r:id="rId7" w:history="1">
        <w:r w:rsidRPr="00C06CFB">
          <w:rPr>
            <w:rFonts w:ascii="Times New Roman" w:eastAsia="Arial Unicode MS" w:hAnsi="Times New Roman" w:cs="Times New Roman"/>
            <w:b/>
            <w:color w:val="0000FF" w:themeColor="hyperlink"/>
            <w:kern w:val="1"/>
            <w:sz w:val="24"/>
            <w:szCs w:val="24"/>
            <w:u w:val="single"/>
            <w:lang w:eastAsia="ar-SA"/>
          </w:rPr>
          <w:t>proekt_ps@list.ru</w:t>
        </w:r>
      </w:hyperlink>
      <w:r w:rsidRPr="00C06CFB">
        <w:rPr>
          <w:rFonts w:ascii="Times New Roman" w:eastAsia="Arial Unicode MS" w:hAnsi="Times New Roman" w:cs="Times New Roman"/>
          <w:bCs/>
          <w:color w:val="000000"/>
          <w:kern w:val="1"/>
          <w:sz w:val="24"/>
          <w:szCs w:val="24"/>
          <w:lang w:eastAsia="ar-SA"/>
        </w:rPr>
        <w:t>.</w:t>
      </w:r>
    </w:p>
    <w:p w14:paraId="5C3F431E" w14:textId="1D0DEE84" w:rsidR="00FA4339" w:rsidRPr="00C06CFB" w:rsidRDefault="00FA4339" w:rsidP="00C06CFB">
      <w:bookmarkStart w:id="2" w:name="_GoBack"/>
      <w:bookmarkEnd w:id="2"/>
    </w:p>
    <w:sectPr w:rsidR="00FA4339" w:rsidRPr="00C0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2F85"/>
    <w:multiLevelType w:val="hybridMultilevel"/>
    <w:tmpl w:val="A1EAFB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1D5013"/>
    <w:multiLevelType w:val="hybridMultilevel"/>
    <w:tmpl w:val="4FBAFA82"/>
    <w:lvl w:ilvl="0" w:tplc="1A22DC4A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6B"/>
    <w:rsid w:val="0005740D"/>
    <w:rsid w:val="00077C7F"/>
    <w:rsid w:val="001417B7"/>
    <w:rsid w:val="003E3E02"/>
    <w:rsid w:val="00415FDD"/>
    <w:rsid w:val="00554F92"/>
    <w:rsid w:val="005B0445"/>
    <w:rsid w:val="005D528F"/>
    <w:rsid w:val="005F3101"/>
    <w:rsid w:val="006B71A2"/>
    <w:rsid w:val="006C3FA2"/>
    <w:rsid w:val="007C47B5"/>
    <w:rsid w:val="007D5688"/>
    <w:rsid w:val="008231B1"/>
    <w:rsid w:val="008E0ABF"/>
    <w:rsid w:val="008E2ECC"/>
    <w:rsid w:val="009078DB"/>
    <w:rsid w:val="00B8753B"/>
    <w:rsid w:val="00BF67BB"/>
    <w:rsid w:val="00C06CFB"/>
    <w:rsid w:val="00C76FF5"/>
    <w:rsid w:val="00CF33FF"/>
    <w:rsid w:val="00D734B4"/>
    <w:rsid w:val="00D77D9E"/>
    <w:rsid w:val="00E448D5"/>
    <w:rsid w:val="00E661E6"/>
    <w:rsid w:val="00E87A6C"/>
    <w:rsid w:val="00EA2DC0"/>
    <w:rsid w:val="00F818C2"/>
    <w:rsid w:val="00FA4339"/>
    <w:rsid w:val="00FE2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BF25D"/>
  <w15:chartTrackingRefBased/>
  <w15:docId w15:val="{2BCF01B1-F5AF-43C7-A781-BC5371436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7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F67B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F6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ekt_ps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 Балакина</dc:creator>
  <cp:keywords/>
  <dc:description/>
  <cp:lastModifiedBy>Елена Андреева</cp:lastModifiedBy>
  <cp:revision>22</cp:revision>
  <dcterms:created xsi:type="dcterms:W3CDTF">2021-11-18T07:13:00Z</dcterms:created>
  <dcterms:modified xsi:type="dcterms:W3CDTF">2024-07-26T08:53:00Z</dcterms:modified>
</cp:coreProperties>
</file>